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A95" w14:textId="77777777" w:rsidR="00452A5C" w:rsidRDefault="009F4431">
      <w:pPr>
        <w:pStyle w:val="Intetafsnitsformat"/>
        <w:ind w:left="6520" w:firstLine="1304"/>
        <w:rPr>
          <w:rFonts w:ascii="Calibri" w:eastAsia="Calibri" w:hAnsi="Calibri" w:cs="Calibri"/>
          <w:color w:val="476D7F"/>
          <w:sz w:val="30"/>
          <w:szCs w:val="30"/>
          <w:u w:color="476D7F"/>
        </w:rPr>
      </w:pPr>
      <w:r>
        <w:rPr>
          <w:rFonts w:ascii="Calibri" w:hAnsi="Calibri"/>
          <w:color w:val="E2DE00"/>
          <w:sz w:val="40"/>
          <w:szCs w:val="40"/>
          <w:u w:color="E2DE00"/>
        </w:rPr>
        <w:t>I</w:t>
      </w:r>
      <w:r>
        <w:rPr>
          <w:rFonts w:ascii="Calibri" w:hAnsi="Calibri"/>
          <w:color w:val="476D7F"/>
          <w:sz w:val="30"/>
          <w:szCs w:val="30"/>
          <w:u w:color="476D7F"/>
        </w:rPr>
        <w:t xml:space="preserve"> </w:t>
      </w:r>
      <w:r>
        <w:rPr>
          <w:rFonts w:ascii="Calibri" w:hAnsi="Calibri"/>
          <w:color w:val="767F89"/>
          <w:sz w:val="28"/>
          <w:szCs w:val="28"/>
          <w:u w:color="767F89"/>
        </w:rPr>
        <w:t>17.11.2020</w:t>
      </w:r>
    </w:p>
    <w:p w14:paraId="75CB3385" w14:textId="77777777" w:rsidR="00452A5C" w:rsidRDefault="00452A5C">
      <w:pPr>
        <w:pStyle w:val="Intetafsnitsformat"/>
        <w:rPr>
          <w:rFonts w:ascii="Calibri" w:eastAsia="Calibri" w:hAnsi="Calibri" w:cs="Calibri"/>
          <w:color w:val="476D7F"/>
          <w:sz w:val="30"/>
          <w:szCs w:val="30"/>
          <w:u w:color="476D7F"/>
        </w:rPr>
      </w:pPr>
    </w:p>
    <w:p w14:paraId="0F847D04" w14:textId="34FA2302" w:rsidR="00452A5C" w:rsidRPr="00F97F10" w:rsidRDefault="009F4431">
      <w:pPr>
        <w:pStyle w:val="Brdtekst"/>
        <w:rPr>
          <w:rFonts w:ascii="Paralucent Medium" w:eastAsia="Paralucent Medium" w:hAnsi="Paralucent Medium" w:cs="Paralucent Medium"/>
          <w:color w:val="00425E"/>
          <w:sz w:val="36"/>
          <w:szCs w:val="36"/>
          <w:u w:color="00425E"/>
          <w:lang w:val="da-DK"/>
        </w:rPr>
      </w:pPr>
      <w:proofErr w:type="spellStart"/>
      <w:r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fr-FR"/>
        </w:rPr>
        <w:t>Har</w:t>
      </w:r>
      <w:proofErr w:type="spellEnd"/>
      <w:r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fr-FR"/>
        </w:rPr>
        <w:t xml:space="preserve"> du f</w:t>
      </w:r>
      <w:proofErr w:type="spellStart"/>
      <w:r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t>ået</w:t>
      </w:r>
      <w:proofErr w:type="spellEnd"/>
      <w:r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t xml:space="preserve"> en grø</w:t>
      </w:r>
      <w:r w:rsidRPr="00F97F10"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t xml:space="preserve">n </w:t>
      </w:r>
      <w:proofErr w:type="gramStart"/>
      <w:r w:rsidRPr="00F97F10"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t>id</w:t>
      </w:r>
      <w:r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t>é</w:t>
      </w:r>
      <w:r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zh-TW" w:eastAsia="zh-TW"/>
        </w:rPr>
        <w:t>?</w:t>
      </w:r>
      <w:proofErr w:type="gramEnd"/>
      <w:r w:rsidRPr="00F97F10"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br/>
      </w:r>
      <w:r w:rsidRPr="00F97F10">
        <w:rPr>
          <w:color w:val="00425E"/>
          <w:sz w:val="32"/>
          <w:szCs w:val="32"/>
          <w:u w:color="00425E"/>
          <w:lang w:val="da-DK"/>
        </w:rPr>
        <w:br/>
        <w:t>Science City Lyngby</w:t>
      </w:r>
      <w:r w:rsidR="001748D5">
        <w:rPr>
          <w:color w:val="00425E"/>
          <w:sz w:val="32"/>
          <w:szCs w:val="32"/>
          <w:u w:color="00425E"/>
          <w:lang w:val="da-DK"/>
        </w:rPr>
        <w:t>s</w:t>
      </w:r>
      <w:r w:rsidRPr="00F97F10">
        <w:rPr>
          <w:color w:val="00425E"/>
          <w:sz w:val="32"/>
          <w:szCs w:val="32"/>
          <w:u w:color="00425E"/>
          <w:lang w:val="da-DK"/>
        </w:rPr>
        <w:t xml:space="preserve"> </w:t>
      </w:r>
      <w:r w:rsidR="001748D5">
        <w:rPr>
          <w:color w:val="00425E"/>
          <w:sz w:val="32"/>
          <w:szCs w:val="32"/>
          <w:u w:color="00425E"/>
          <w:lang w:val="da-DK"/>
        </w:rPr>
        <w:t>’</w:t>
      </w:r>
      <w:r w:rsidRPr="00F97F10">
        <w:rPr>
          <w:color w:val="00425E"/>
          <w:sz w:val="32"/>
          <w:szCs w:val="32"/>
          <w:u w:color="00425E"/>
          <w:lang w:val="da-DK"/>
        </w:rPr>
        <w:t>B</w:t>
      </w:r>
      <w:r>
        <w:rPr>
          <w:color w:val="00425E"/>
          <w:sz w:val="32"/>
          <w:szCs w:val="32"/>
          <w:u w:color="00425E"/>
          <w:lang w:val="da-DK"/>
        </w:rPr>
        <w:t>æredygtighedspris</w:t>
      </w:r>
      <w:r w:rsidR="001748D5">
        <w:rPr>
          <w:color w:val="00425E"/>
          <w:sz w:val="32"/>
          <w:szCs w:val="32"/>
          <w:u w:color="00425E"/>
          <w:lang w:val="da-DK"/>
        </w:rPr>
        <w:t>’</w:t>
      </w:r>
      <w:r w:rsidRPr="00F97F10">
        <w:rPr>
          <w:rFonts w:ascii="Paralucent Demi Bold" w:eastAsia="Paralucent Demi Bold" w:hAnsi="Paralucent Demi Bold" w:cs="Paralucent Demi Bold"/>
          <w:b/>
          <w:bCs/>
          <w:color w:val="00425E"/>
          <w:sz w:val="36"/>
          <w:szCs w:val="36"/>
          <w:u w:color="00425E"/>
          <w:lang w:val="da-DK"/>
        </w:rPr>
        <w:br/>
      </w:r>
      <w:r w:rsidRPr="00F97F10">
        <w:rPr>
          <w:color w:val="00425E"/>
          <w:sz w:val="28"/>
          <w:szCs w:val="28"/>
          <w:u w:color="00425E"/>
          <w:lang w:val="da-DK"/>
        </w:rPr>
        <w:t>Indstillingsformular</w:t>
      </w:r>
    </w:p>
    <w:p w14:paraId="68BCB421" w14:textId="75D70278" w:rsidR="00452A5C" w:rsidRPr="00F97F10" w:rsidRDefault="009F4431">
      <w:pPr>
        <w:pStyle w:val="Brdtekst"/>
        <w:rPr>
          <w:rFonts w:ascii="Gotham Book" w:eastAsia="Gotham Book" w:hAnsi="Gotham Book" w:cs="Gotham Book"/>
          <w:lang w:val="da-DK"/>
        </w:rPr>
      </w:pPr>
      <w:r w:rsidRPr="00F97F10">
        <w:rPr>
          <w:rFonts w:ascii="Gotham Book" w:eastAsia="Gotham Book" w:hAnsi="Gotham Book" w:cs="Gotham Book"/>
          <w:lang w:val="da-DK"/>
        </w:rPr>
        <w:br/>
        <w:t>B</w:t>
      </w:r>
      <w:r>
        <w:rPr>
          <w:rFonts w:ascii="Gotham Book" w:eastAsia="Gotham Book" w:hAnsi="Gotham Book" w:cs="Gotham Book"/>
          <w:lang w:val="da-DK"/>
        </w:rPr>
        <w:t>æredygtighedsprisen er et nyt initiativ under Science City Lyngby</w:t>
      </w:r>
      <w:r w:rsidRPr="00F97F10">
        <w:rPr>
          <w:rFonts w:ascii="Gotham Book" w:eastAsia="Gotham Book" w:hAnsi="Gotham Book" w:cs="Gotham Book"/>
          <w:lang w:val="da-DK"/>
        </w:rPr>
        <w:t>.</w:t>
      </w:r>
      <w:r>
        <w:rPr>
          <w:rFonts w:ascii="Gotham Book" w:eastAsia="Gotham Book" w:hAnsi="Gotham Book" w:cs="Gotham Book"/>
          <w:lang w:val="da-DK"/>
        </w:rPr>
        <w:t xml:space="preserve"> </w:t>
      </w:r>
      <w:r>
        <w:rPr>
          <w:rFonts w:ascii="Gotham Book" w:eastAsia="Gotham Book" w:hAnsi="Gotham Book" w:cs="Gotham Book"/>
          <w:lang w:val="de-DE"/>
        </w:rPr>
        <w:t>Form</w:t>
      </w:r>
      <w:r>
        <w:rPr>
          <w:rFonts w:ascii="Gotham Book" w:eastAsia="Gotham Book" w:hAnsi="Gotham Book" w:cs="Gotham Book"/>
          <w:lang w:val="da-DK"/>
        </w:rPr>
        <w:t>ålet med prisen er at blive klogere på og dele viden om, hvordan</w:t>
      </w:r>
      <w:r w:rsidR="00D27B0F">
        <w:rPr>
          <w:rFonts w:ascii="Gotham Book" w:eastAsia="Gotham Book" w:hAnsi="Gotham Book" w:cs="Gotham Book"/>
          <w:lang w:val="da-DK"/>
        </w:rPr>
        <w:t xml:space="preserve"> virksomheder i Lyngby-Taarbæk kan bidrage til</w:t>
      </w:r>
      <w:r>
        <w:rPr>
          <w:rFonts w:ascii="Gotham Book" w:eastAsia="Gotham Book" w:hAnsi="Gotham Book" w:cs="Gotham Book"/>
          <w:lang w:val="da-DK"/>
        </w:rPr>
        <w:t xml:space="preserve"> </w:t>
      </w:r>
      <w:r w:rsidR="00C04D62">
        <w:rPr>
          <w:rFonts w:ascii="Gotham Book" w:eastAsia="Gotham Book" w:hAnsi="Gotham Book" w:cs="Gotham Book"/>
          <w:lang w:val="da-DK"/>
        </w:rPr>
        <w:t xml:space="preserve">den grønne omstilling og </w:t>
      </w:r>
      <w:r w:rsidR="00F97F10">
        <w:rPr>
          <w:rFonts w:ascii="Gotham Book" w:eastAsia="Gotham Book" w:hAnsi="Gotham Book" w:cs="Gotham Book"/>
          <w:lang w:val="da-DK"/>
        </w:rPr>
        <w:t>FNs</w:t>
      </w:r>
      <w:r w:rsidRPr="00F97F10">
        <w:rPr>
          <w:rFonts w:ascii="Gotham Book" w:eastAsia="Gotham Book" w:hAnsi="Gotham Book" w:cs="Gotham Book"/>
          <w:lang w:val="da-DK"/>
        </w:rPr>
        <w:t xml:space="preserve"> </w:t>
      </w:r>
      <w:proofErr w:type="spellStart"/>
      <w:r w:rsidRPr="00F97F10">
        <w:rPr>
          <w:rFonts w:ascii="Gotham Book" w:eastAsia="Gotham Book" w:hAnsi="Gotham Book" w:cs="Gotham Book"/>
          <w:lang w:val="da-DK"/>
        </w:rPr>
        <w:t>verdensm</w:t>
      </w:r>
      <w:r>
        <w:rPr>
          <w:rFonts w:ascii="Gotham Book" w:eastAsia="Gotham Book" w:hAnsi="Gotham Book" w:cs="Gotham Book"/>
          <w:lang w:val="da-DK"/>
        </w:rPr>
        <w:t>å</w:t>
      </w:r>
      <w:r w:rsidRPr="00F97F10">
        <w:rPr>
          <w:rFonts w:ascii="Gotham Book" w:eastAsia="Gotham Book" w:hAnsi="Gotham Book" w:cs="Gotham Book"/>
          <w:lang w:val="da-DK"/>
        </w:rPr>
        <w:t>l</w:t>
      </w:r>
      <w:proofErr w:type="spellEnd"/>
      <w:r w:rsidR="00D27B0F">
        <w:rPr>
          <w:rFonts w:ascii="Gotham Book" w:eastAsia="Gotham Book" w:hAnsi="Gotham Book" w:cs="Gotham Book"/>
          <w:lang w:val="da-DK"/>
        </w:rPr>
        <w:t>.</w:t>
      </w:r>
    </w:p>
    <w:p w14:paraId="2A57403D" w14:textId="08C9A770" w:rsidR="00452A5C" w:rsidRPr="00F97F10" w:rsidRDefault="009F4431">
      <w:pPr>
        <w:pStyle w:val="Brdtekst"/>
        <w:rPr>
          <w:rFonts w:ascii="Gotham Book" w:eastAsia="Gotham Book" w:hAnsi="Gotham Book" w:cs="Gotham Book"/>
          <w:lang w:val="da-DK"/>
        </w:rPr>
      </w:pPr>
      <w:r>
        <w:rPr>
          <w:rFonts w:ascii="Gotham Book" w:eastAsia="Gotham Book" w:hAnsi="Gotham Book" w:cs="Gotham Book"/>
          <w:lang w:val="da-DK"/>
        </w:rPr>
        <w:t>Prisen gives til en lokal virksomhed, organisation eller ivæ</w:t>
      </w:r>
      <w:r w:rsidRPr="00F97F10">
        <w:rPr>
          <w:rFonts w:ascii="Gotham Book" w:eastAsia="Gotham Book" w:hAnsi="Gotham Book" w:cs="Gotham Book"/>
          <w:lang w:val="da-DK"/>
        </w:rPr>
        <w:t>rks</w:t>
      </w:r>
      <w:r>
        <w:rPr>
          <w:rFonts w:ascii="Gotham Book" w:eastAsia="Gotham Book" w:hAnsi="Gotham Book" w:cs="Gotham Book"/>
          <w:lang w:val="da-DK"/>
        </w:rPr>
        <w:t>æ</w:t>
      </w:r>
      <w:r w:rsidRPr="00F97F10">
        <w:rPr>
          <w:rFonts w:ascii="Gotham Book" w:eastAsia="Gotham Book" w:hAnsi="Gotham Book" w:cs="Gotham Book"/>
          <w:lang w:val="da-DK"/>
        </w:rPr>
        <w:t>tter, som har gjort en s</w:t>
      </w:r>
      <w:r>
        <w:rPr>
          <w:rFonts w:ascii="Gotham Book" w:eastAsia="Gotham Book" w:hAnsi="Gotham Book" w:cs="Gotham Book"/>
          <w:lang w:val="da-DK"/>
        </w:rPr>
        <w:t xml:space="preserve">ærlig indsats på </w:t>
      </w:r>
      <w:r w:rsidRPr="00F97F10">
        <w:rPr>
          <w:rFonts w:ascii="Gotham Book" w:eastAsia="Gotham Book" w:hAnsi="Gotham Book" w:cs="Gotham Book"/>
          <w:lang w:val="da-DK"/>
        </w:rPr>
        <w:t>b</w:t>
      </w:r>
      <w:r>
        <w:rPr>
          <w:rFonts w:ascii="Gotham Book" w:eastAsia="Gotham Book" w:hAnsi="Gotham Book" w:cs="Gotham Book"/>
          <w:lang w:val="da-DK"/>
        </w:rPr>
        <w:t>æredygtighedsområ</w:t>
      </w:r>
      <w:r w:rsidRPr="00F97F10">
        <w:rPr>
          <w:rFonts w:ascii="Gotham Book" w:eastAsia="Gotham Book" w:hAnsi="Gotham Book" w:cs="Gotham Book"/>
          <w:lang w:val="da-DK"/>
        </w:rPr>
        <w:t xml:space="preserve">det. </w:t>
      </w:r>
      <w:r>
        <w:rPr>
          <w:rFonts w:ascii="Gotham Book" w:eastAsia="Gotham Book" w:hAnsi="Gotham Book" w:cs="Gotham Book"/>
          <w:lang w:val="da-DK"/>
        </w:rPr>
        <w:t>Denne første pris gives til et initiativ, der har fokus på</w:t>
      </w:r>
      <w:r>
        <w:rPr>
          <w:rFonts w:ascii="Gotham Book" w:eastAsia="Gotham Book" w:hAnsi="Gotham Book" w:cs="Gotham Book"/>
          <w:lang w:val="fr-FR"/>
        </w:rPr>
        <w:t xml:space="preserve"> </w:t>
      </w:r>
      <w:r w:rsidR="00D27B0F">
        <w:rPr>
          <w:rFonts w:ascii="Gotham Book" w:eastAsia="Gotham Book" w:hAnsi="Gotham Book" w:cs="Gotham Book"/>
          <w:lang w:val="fr-FR"/>
        </w:rPr>
        <w:t xml:space="preserve">at </w:t>
      </w:r>
      <w:proofErr w:type="spellStart"/>
      <w:r w:rsidR="00D27B0F">
        <w:rPr>
          <w:rFonts w:ascii="Gotham Book" w:eastAsia="Gotham Book" w:hAnsi="Gotham Book" w:cs="Gotham Book"/>
          <w:lang w:val="fr-FR"/>
        </w:rPr>
        <w:t>bidrage</w:t>
      </w:r>
      <w:proofErr w:type="spellEnd"/>
      <w:r w:rsidR="00D27B0F">
        <w:rPr>
          <w:rFonts w:ascii="Gotham Book" w:eastAsia="Gotham Book" w:hAnsi="Gotham Book" w:cs="Gotham Book"/>
          <w:lang w:val="fr-FR"/>
        </w:rPr>
        <w:t xml:space="preserve"> </w:t>
      </w:r>
      <w:proofErr w:type="spellStart"/>
      <w:r w:rsidR="00D27B0F">
        <w:rPr>
          <w:rFonts w:ascii="Gotham Book" w:eastAsia="Gotham Book" w:hAnsi="Gotham Book" w:cs="Gotham Book"/>
          <w:lang w:val="fr-FR"/>
        </w:rPr>
        <w:t>til</w:t>
      </w:r>
      <w:proofErr w:type="spellEnd"/>
      <w:r w:rsidR="00D27B0F">
        <w:rPr>
          <w:rFonts w:ascii="Gotham Book" w:eastAsia="Gotham Book" w:hAnsi="Gotham Book" w:cs="Gotham Book"/>
          <w:lang w:val="fr-FR"/>
        </w:rPr>
        <w:t xml:space="preserve"> </w:t>
      </w:r>
      <w:r>
        <w:rPr>
          <w:rFonts w:ascii="Gotham Book" w:eastAsia="Gotham Book" w:hAnsi="Gotham Book" w:cs="Gotham Book"/>
          <w:lang w:val="fr-FR"/>
        </w:rPr>
        <w:t>FN</w:t>
      </w:r>
      <w:r>
        <w:rPr>
          <w:rFonts w:ascii="Gotham Book" w:eastAsia="Gotham Book" w:hAnsi="Gotham Book" w:cs="Gotham Book"/>
          <w:lang w:val="da-DK"/>
        </w:rPr>
        <w:t>’</w:t>
      </w:r>
      <w:r w:rsidRPr="00F97F10">
        <w:rPr>
          <w:rFonts w:ascii="Gotham Book" w:eastAsia="Gotham Book" w:hAnsi="Gotham Book" w:cs="Gotham Book"/>
          <w:lang w:val="da-DK"/>
        </w:rPr>
        <w:t>s verdensm</w:t>
      </w:r>
      <w:r>
        <w:rPr>
          <w:rFonts w:ascii="Gotham Book" w:eastAsia="Gotham Book" w:hAnsi="Gotham Book" w:cs="Gotham Book"/>
          <w:lang w:val="da-DK"/>
        </w:rPr>
        <w:t>å</w:t>
      </w:r>
      <w:r>
        <w:rPr>
          <w:rFonts w:ascii="Gotham Book" w:eastAsia="Gotham Book" w:hAnsi="Gotham Book" w:cs="Gotham Book"/>
          <w:lang w:val="pt-PT"/>
        </w:rPr>
        <w:t>l.</w:t>
      </w:r>
      <w:r>
        <w:rPr>
          <w:rFonts w:ascii="Gotham Book" w:eastAsia="Gotham Book" w:hAnsi="Gotham Book" w:cs="Gotham Book"/>
          <w:lang w:val="da-DK"/>
        </w:rPr>
        <w:t xml:space="preserve"> Prisoverrækkelsen vil finde sted </w:t>
      </w:r>
      <w:r w:rsidR="00F97F10">
        <w:rPr>
          <w:rFonts w:ascii="Gotham Book" w:eastAsia="Gotham Book" w:hAnsi="Gotham Book" w:cs="Gotham Book"/>
          <w:lang w:val="da-DK"/>
        </w:rPr>
        <w:t>torsdag den 18. marts</w:t>
      </w:r>
      <w:r>
        <w:rPr>
          <w:rFonts w:ascii="Gotham Book" w:eastAsia="Gotham Book" w:hAnsi="Gotham Book" w:cs="Gotham Book"/>
          <w:lang w:val="da-DK"/>
        </w:rPr>
        <w:t xml:space="preserve"> 2021.</w:t>
      </w:r>
    </w:p>
    <w:p w14:paraId="260BC581" w14:textId="5486A28A" w:rsidR="00582446" w:rsidRDefault="009F4431">
      <w:pPr>
        <w:pStyle w:val="Brdtekst"/>
        <w:rPr>
          <w:rFonts w:ascii="Gotham Book" w:eastAsia="Gotham Book" w:hAnsi="Gotham Book" w:cs="Gotham Book"/>
          <w:lang w:val="da-DK"/>
        </w:rPr>
      </w:pPr>
      <w:r w:rsidRPr="00F97F10">
        <w:rPr>
          <w:rFonts w:ascii="Gotham Book" w:eastAsia="Gotham Book" w:hAnsi="Gotham Book" w:cs="Gotham Book"/>
          <w:lang w:val="da-DK"/>
        </w:rPr>
        <w:t>Ved at dele og synligg</w:t>
      </w:r>
      <w:r>
        <w:rPr>
          <w:rFonts w:ascii="Gotham Book" w:eastAsia="Gotham Book" w:hAnsi="Gotham Book" w:cs="Gotham Book"/>
          <w:lang w:val="da-DK"/>
        </w:rPr>
        <w:t>ø</w:t>
      </w:r>
      <w:r w:rsidRPr="00F97F10">
        <w:rPr>
          <w:rFonts w:ascii="Gotham Book" w:eastAsia="Gotham Book" w:hAnsi="Gotham Book" w:cs="Gotham Book"/>
          <w:lang w:val="da-DK"/>
        </w:rPr>
        <w:t xml:space="preserve">re </w:t>
      </w:r>
      <w:r>
        <w:rPr>
          <w:rFonts w:ascii="Gotham Book" w:eastAsia="Gotham Book" w:hAnsi="Gotham Book" w:cs="Gotham Book"/>
          <w:lang w:val="da-DK"/>
        </w:rPr>
        <w:t xml:space="preserve">grønne tiltag på </w:t>
      </w:r>
      <w:r w:rsidRPr="00F97F10">
        <w:rPr>
          <w:rFonts w:ascii="Gotham Book" w:eastAsia="Gotham Book" w:hAnsi="Gotham Book" w:cs="Gotham Book"/>
          <w:lang w:val="da-DK"/>
        </w:rPr>
        <w:t>tv</w:t>
      </w:r>
      <w:r>
        <w:rPr>
          <w:rFonts w:ascii="Gotham Book" w:eastAsia="Gotham Book" w:hAnsi="Gotham Book" w:cs="Gotham Book"/>
          <w:lang w:val="da-DK"/>
        </w:rPr>
        <w:t>ærs af sektorer i Lyngby-Taarbæ</w:t>
      </w:r>
      <w:r w:rsidRPr="00F97F10">
        <w:rPr>
          <w:rFonts w:ascii="Gotham Book" w:eastAsia="Gotham Book" w:hAnsi="Gotham Book" w:cs="Gotham Book"/>
          <w:lang w:val="da-DK"/>
        </w:rPr>
        <w:t>k, h</w:t>
      </w:r>
      <w:r>
        <w:rPr>
          <w:rFonts w:ascii="Gotham Book" w:eastAsia="Gotham Book" w:hAnsi="Gotham Book" w:cs="Gotham Book"/>
          <w:lang w:val="da-DK"/>
        </w:rPr>
        <w:t xml:space="preserve">åber vi at kunne flytte hindringer og inspirere til en fortsat udvikling mod et mere bæredygtigt samfund. Samtidig vil det bidrage til at tydeliggøre hvor og hvordan Lyngby-Taarbæks </w:t>
      </w:r>
      <w:r w:rsidR="00D27B0F">
        <w:rPr>
          <w:rFonts w:ascii="Gotham Book" w:eastAsia="Gotham Book" w:hAnsi="Gotham Book" w:cs="Gotham Book"/>
          <w:lang w:val="da-DK"/>
        </w:rPr>
        <w:t xml:space="preserve">små og mellemstore virksomheder </w:t>
      </w:r>
      <w:r>
        <w:rPr>
          <w:rFonts w:ascii="Gotham Book" w:eastAsia="Gotham Book" w:hAnsi="Gotham Book" w:cs="Gotham Book"/>
          <w:lang w:val="da-DK"/>
        </w:rPr>
        <w:t>og organisationer deltager i den grønne omstilling.</w:t>
      </w:r>
    </w:p>
    <w:p w14:paraId="63061927" w14:textId="22F7FD22" w:rsidR="001748D5" w:rsidRDefault="001748D5">
      <w:pPr>
        <w:pStyle w:val="Brdtekst"/>
        <w:rPr>
          <w:rFonts w:ascii="Gotham Book" w:eastAsia="Gotham Book" w:hAnsi="Gotham Book" w:cs="Gotham Book"/>
          <w:lang w:val="da-DK"/>
        </w:rPr>
      </w:pPr>
      <w:r>
        <w:rPr>
          <w:rFonts w:ascii="Gotham Book" w:eastAsia="Gotham Book" w:hAnsi="Gotham Book" w:cs="Gotham Book"/>
          <w:lang w:val="da-DK"/>
        </w:rPr>
        <w:t xml:space="preserve">Bæredygtighedsprisen er oprettet i regi af Netværk for grøn omstilling i Science City Lyngby. Projektgruppen består af repræsentanter fra Science City Lyngbys medlemsvirksomheder og tæller Frederiksdal Sinatur Hotel &amp; Konference, Virum Gymnasium, Mærsk Drilling, </w:t>
      </w:r>
      <w:r w:rsidR="007B6629">
        <w:rPr>
          <w:rFonts w:ascii="Gotham Book" w:eastAsia="Gotham Book" w:hAnsi="Gotham Book" w:cs="Gotham Book"/>
          <w:lang w:val="da-DK"/>
        </w:rPr>
        <w:t>Uhrbrand</w:t>
      </w:r>
      <w:r>
        <w:rPr>
          <w:rFonts w:ascii="Gotham Book" w:eastAsia="Gotham Book" w:hAnsi="Gotham Book" w:cs="Gotham Book"/>
          <w:lang w:val="da-DK"/>
        </w:rPr>
        <w:t xml:space="preserve"> Surface, Black, Sticks ’n’ Sushi og Lyngby-Taarbæk Kommune. </w:t>
      </w:r>
    </w:p>
    <w:p w14:paraId="1EB6D43A" w14:textId="28CC93F0" w:rsidR="00B81A0A" w:rsidRDefault="00B81A0A">
      <w:pPr>
        <w:pStyle w:val="Brdtekst"/>
        <w:rPr>
          <w:rFonts w:ascii="Gotham Book" w:eastAsia="Gotham Book" w:hAnsi="Gotham Book" w:cs="Gotham Book"/>
          <w:lang w:val="da-DK"/>
        </w:rPr>
      </w:pPr>
      <w:r>
        <w:rPr>
          <w:rFonts w:ascii="Gotham Book" w:eastAsia="Gotham Book" w:hAnsi="Gotham Book" w:cs="Gotham Book"/>
          <w:lang w:val="da-DK"/>
        </w:rPr>
        <w:t xml:space="preserve">Alle indstillinger vil blive samlet i et inspirationskatalog og delt på Science City Lyngbys hjemmeside, Lyngby-Taarbæk Kommunes Erhvervsnyt samt på sociale medier og national presse, så alle virksomheder kan finde inspiration til at lave bæredygtige og grønne løsninger. </w:t>
      </w:r>
    </w:p>
    <w:p w14:paraId="70482D5D" w14:textId="7DB6A5DD" w:rsidR="00452A5C" w:rsidRPr="00F97F10" w:rsidRDefault="00582446">
      <w:pPr>
        <w:pStyle w:val="Brdtekst"/>
        <w:rPr>
          <w:rFonts w:ascii="Gotham Book" w:eastAsia="Gotham Book" w:hAnsi="Gotham Book" w:cs="Gotham Book"/>
          <w:lang w:val="da-DK"/>
        </w:rPr>
      </w:pPr>
      <w:r>
        <w:rPr>
          <w:rFonts w:ascii="Gotham Book" w:eastAsia="Gotham Book" w:hAnsi="Gotham Book" w:cs="Gotham Book"/>
          <w:lang w:val="da-DK"/>
        </w:rPr>
        <w:t xml:space="preserve">Bæredygtighedsprisen består først og fremmest af æren og den omtale, som følger med. Herudover får vinderen mulighed for sparring med projektgruppen bag Bæredygtighedsprisen. </w:t>
      </w:r>
      <w:r>
        <w:rPr>
          <w:rFonts w:ascii="Gotham Book" w:eastAsia="Gotham Book" w:hAnsi="Gotham Book" w:cs="Gotham Book"/>
          <w:lang w:val="da-DK"/>
        </w:rPr>
        <w:br/>
      </w:r>
      <w:r>
        <w:rPr>
          <w:rFonts w:ascii="Arial" w:hAnsi="Arial" w:cs="Arial"/>
          <w:sz w:val="21"/>
          <w:szCs w:val="21"/>
          <w:shd w:val="clear" w:color="auto" w:fill="FAFAFA"/>
          <w:lang w:val="da-DK"/>
        </w:rPr>
        <w:lastRenderedPageBreak/>
        <w:br/>
      </w:r>
    </w:p>
    <w:p w14:paraId="1C013462" w14:textId="2EEA7842" w:rsidR="00452A5C" w:rsidRDefault="009F4431">
      <w:pPr>
        <w:pStyle w:val="Brdtekst"/>
        <w:rPr>
          <w:rFonts w:ascii="Gotham Book" w:eastAsia="Gotham Book" w:hAnsi="Gotham Book" w:cs="Gotham Book"/>
        </w:rPr>
      </w:pPr>
      <w:r>
        <w:rPr>
          <w:b/>
          <w:bCs/>
          <w:color w:val="00425E"/>
          <w:sz w:val="24"/>
          <w:szCs w:val="24"/>
          <w:u w:color="00425E"/>
          <w:lang w:val="da-DK"/>
        </w:rPr>
        <w:t xml:space="preserve">Kriterier for at deltage: </w:t>
      </w:r>
    </w:p>
    <w:p w14:paraId="75436725" w14:textId="6896274B" w:rsidR="00452A5C" w:rsidRDefault="009F4431">
      <w:pPr>
        <w:pStyle w:val="Listeafsnit"/>
        <w:numPr>
          <w:ilvl w:val="0"/>
          <w:numId w:val="2"/>
        </w:numPr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Løsningen/initiativet skal forholde sig til minimum ét verdensmål eller delmål.</w:t>
      </w:r>
    </w:p>
    <w:p w14:paraId="35D8E496" w14:textId="636E6094" w:rsidR="00452A5C" w:rsidRDefault="009F4431">
      <w:pPr>
        <w:pStyle w:val="Listeafsnit"/>
        <w:numPr>
          <w:ilvl w:val="0"/>
          <w:numId w:val="2"/>
        </w:numPr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Indstillinger skal have en relation til Lyngby-Taarbæk Kommune (være CVR-registreret eller være beliggende i Lyngby-Taarbæk Kommune).</w:t>
      </w:r>
    </w:p>
    <w:p w14:paraId="5CC628EE" w14:textId="5C8D07A5" w:rsidR="00452A5C" w:rsidRDefault="009F4431">
      <w:pPr>
        <w:pStyle w:val="Listeafsnit"/>
        <w:numPr>
          <w:ilvl w:val="0"/>
          <w:numId w:val="2"/>
        </w:numPr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Løsningen/initiativet skal have skabt et bæredygtigt engagement hos andre.</w:t>
      </w:r>
    </w:p>
    <w:p w14:paraId="391D1584" w14:textId="5ACE4581" w:rsidR="00452A5C" w:rsidRPr="00F97F10" w:rsidRDefault="009F4431">
      <w:pPr>
        <w:pStyle w:val="Brdtekst"/>
        <w:spacing w:line="360" w:lineRule="auto"/>
        <w:rPr>
          <w:rFonts w:ascii="Gotham Book" w:eastAsia="Gotham Book" w:hAnsi="Gotham Book" w:cs="Gotham Book"/>
          <w:lang w:val="da-DK"/>
        </w:rPr>
      </w:pP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>
        <w:rPr>
          <w:b/>
          <w:bCs/>
          <w:color w:val="00425E"/>
          <w:sz w:val="24"/>
          <w:szCs w:val="24"/>
          <w:u w:color="00425E"/>
          <w:lang w:val="da-DK"/>
        </w:rPr>
        <w:t>Virksomhedsoplysninger / Hvem indstilles?</w:t>
      </w:r>
      <w:r w:rsidRPr="00F97F10">
        <w:rPr>
          <w:b/>
          <w:bCs/>
          <w:sz w:val="24"/>
          <w:szCs w:val="24"/>
          <w:lang w:val="da-DK"/>
        </w:rPr>
        <w:br/>
      </w:r>
      <w:r>
        <w:rPr>
          <w:rFonts w:ascii="Gotham Book" w:eastAsia="Gotham Book" w:hAnsi="Gotham Book" w:cs="Gotham Book"/>
          <w:lang w:val="da-DK"/>
        </w:rPr>
        <w:t>Navn på virksomhed/organisation/andet:</w:t>
      </w:r>
      <w:r w:rsidRPr="00F97F10">
        <w:rPr>
          <w:rFonts w:ascii="Gotham Book" w:eastAsia="Gotham Book" w:hAnsi="Gotham Book" w:cs="Gotham Book"/>
          <w:lang w:val="da-DK"/>
        </w:rPr>
        <w:br/>
        <w:t>Kontaktperson:</w:t>
      </w:r>
      <w:r w:rsidRPr="00F97F10">
        <w:rPr>
          <w:rFonts w:ascii="Gotham Book" w:eastAsia="Gotham Book" w:hAnsi="Gotham Book" w:cs="Gotham Book"/>
          <w:lang w:val="da-DK"/>
        </w:rPr>
        <w:br/>
        <w:t>E-mail:</w:t>
      </w:r>
      <w:r w:rsidRPr="00F97F10">
        <w:rPr>
          <w:rFonts w:ascii="Gotham Book" w:eastAsia="Gotham Book" w:hAnsi="Gotham Book" w:cs="Gotham Book"/>
          <w:lang w:val="da-DK"/>
        </w:rPr>
        <w:br/>
        <w:t>Telefon:</w:t>
      </w:r>
    </w:p>
    <w:p w14:paraId="49FFEEE2" w14:textId="364D4253" w:rsidR="00452A5C" w:rsidRPr="007B6629" w:rsidRDefault="009F4431">
      <w:pPr>
        <w:pStyle w:val="Brdtekst"/>
        <w:rPr>
          <w:b/>
          <w:bCs/>
          <w:color w:val="00425E"/>
          <w:sz w:val="24"/>
          <w:szCs w:val="24"/>
          <w:u w:color="00425E"/>
          <w:lang w:val="da-DK"/>
        </w:rPr>
      </w:pP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>
        <w:rPr>
          <w:b/>
          <w:bCs/>
          <w:color w:val="00425E"/>
          <w:sz w:val="24"/>
          <w:szCs w:val="24"/>
          <w:u w:color="00425E"/>
          <w:lang w:val="da-DK"/>
        </w:rPr>
        <w:t>Beskrivelse af lø</w:t>
      </w: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t>sning / initiativ</w:t>
      </w:r>
      <w:r w:rsidRPr="00F97F10">
        <w:rPr>
          <w:b/>
          <w:bCs/>
          <w:sz w:val="24"/>
          <w:szCs w:val="24"/>
          <w:lang w:val="da-DK"/>
        </w:rPr>
        <w:br/>
      </w:r>
      <w:r>
        <w:rPr>
          <w:rFonts w:ascii="Gotham Book" w:eastAsia="Gotham Book" w:hAnsi="Gotham Book" w:cs="Gotham Book"/>
          <w:i/>
          <w:iCs/>
          <w:lang w:val="nl-NL"/>
        </w:rPr>
        <w:t>Inds</w:t>
      </w:r>
      <w:r>
        <w:rPr>
          <w:rFonts w:ascii="Gotham Book" w:eastAsia="Gotham Book" w:hAnsi="Gotham Book" w:cs="Gotham Book"/>
          <w:i/>
          <w:iCs/>
          <w:lang w:val="da-DK"/>
        </w:rPr>
        <w:t>æ</w:t>
      </w:r>
      <w:r w:rsidRPr="00F97F10">
        <w:rPr>
          <w:rFonts w:ascii="Gotham Book" w:eastAsia="Gotham Book" w:hAnsi="Gotham Book" w:cs="Gotham Book"/>
          <w:i/>
          <w:iCs/>
          <w:lang w:val="da-DK"/>
        </w:rPr>
        <w:t xml:space="preserve">t tekst </w:t>
      </w:r>
    </w:p>
    <w:p w14:paraId="44C109EF" w14:textId="4CF64989" w:rsidR="00452A5C" w:rsidRPr="00F97F10" w:rsidRDefault="009F4431">
      <w:pPr>
        <w:pStyle w:val="Brdtekst"/>
        <w:rPr>
          <w:rFonts w:ascii="Gotham Book" w:eastAsia="Gotham Book" w:hAnsi="Gotham Book" w:cs="Gotham Book"/>
          <w:i/>
          <w:iCs/>
          <w:lang w:val="da-DK"/>
        </w:rPr>
      </w:pP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>
        <w:rPr>
          <w:b/>
          <w:bCs/>
          <w:color w:val="00425E"/>
          <w:sz w:val="24"/>
          <w:szCs w:val="24"/>
          <w:u w:color="00425E"/>
          <w:lang w:val="da-DK"/>
        </w:rPr>
        <w:t>Begrundelse for indstilling (se kriterier)</w:t>
      </w:r>
      <w:r w:rsidRPr="00F97F10">
        <w:rPr>
          <w:b/>
          <w:bCs/>
          <w:sz w:val="24"/>
          <w:szCs w:val="24"/>
          <w:lang w:val="da-DK"/>
        </w:rPr>
        <w:t xml:space="preserve"> 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  <w:t>Fx Hvilke verdensm</w:t>
      </w:r>
      <w:r>
        <w:rPr>
          <w:rFonts w:ascii="Gotham Book" w:eastAsia="Gotham Book" w:hAnsi="Gotham Book" w:cs="Gotham Book"/>
          <w:i/>
          <w:iCs/>
          <w:lang w:val="da-DK"/>
        </w:rPr>
        <w:t>å</w:t>
      </w:r>
      <w:r>
        <w:rPr>
          <w:rFonts w:ascii="Gotham Book" w:eastAsia="Gotham Book" w:hAnsi="Gotham Book" w:cs="Gotham Book"/>
          <w:i/>
          <w:iCs/>
          <w:lang w:val="de-DE"/>
        </w:rPr>
        <w:t>l im</w:t>
      </w:r>
      <w:r>
        <w:rPr>
          <w:rFonts w:ascii="Gotham Book" w:eastAsia="Gotham Book" w:hAnsi="Gotham Book" w:cs="Gotham Book"/>
          <w:i/>
          <w:iCs/>
          <w:lang w:val="da-DK"/>
        </w:rPr>
        <w:t>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dekommer initiativet</w:t>
      </w:r>
      <w:r w:rsidR="00582446">
        <w:rPr>
          <w:rFonts w:ascii="Gotham Book" w:eastAsia="Gotham Book" w:hAnsi="Gotham Book" w:cs="Gotham Book"/>
          <w:i/>
          <w:iCs/>
          <w:lang w:val="da-DK"/>
        </w:rPr>
        <w:t xml:space="preserve"> og hvordan</w:t>
      </w:r>
      <w:r w:rsidRPr="00F97F10">
        <w:rPr>
          <w:rFonts w:ascii="Gotham Book" w:eastAsia="Gotham Book" w:hAnsi="Gotham Book" w:cs="Gotham Book"/>
          <w:i/>
          <w:iCs/>
          <w:lang w:val="da-DK"/>
        </w:rPr>
        <w:t xml:space="preserve">? </w:t>
      </w:r>
      <w:r w:rsidR="00582446">
        <w:rPr>
          <w:rFonts w:ascii="Gotham Book" w:eastAsia="Gotham Book" w:hAnsi="Gotham Book" w:cs="Gotham Book"/>
          <w:i/>
          <w:iCs/>
          <w:lang w:val="da-DK"/>
        </w:rPr>
        <w:br/>
      </w:r>
      <w:r>
        <w:rPr>
          <w:rFonts w:ascii="Gotham Book" w:eastAsia="Gotham Book" w:hAnsi="Gotham Book" w:cs="Gotham Book"/>
          <w:i/>
          <w:iCs/>
          <w:lang w:val="da-DK"/>
        </w:rPr>
        <w:t>Hvilke konkrete og målbare resultater, har initiativet skabt?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</w:r>
      <w:r>
        <w:rPr>
          <w:rFonts w:ascii="Gotham Book" w:eastAsia="Gotham Book" w:hAnsi="Gotham Book" w:cs="Gotham Book"/>
          <w:i/>
          <w:iCs/>
          <w:lang w:val="da-DK"/>
        </w:rPr>
        <w:t>Hvordan har initiativet skabt engagement hos andre?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</w:r>
      <w:r>
        <w:rPr>
          <w:rFonts w:ascii="Gotham Book" w:eastAsia="Gotham Book" w:hAnsi="Gotham Book" w:cs="Gotham Book"/>
          <w:i/>
          <w:iCs/>
          <w:lang w:val="nl-NL"/>
        </w:rPr>
        <w:t>Inds</w:t>
      </w:r>
      <w:r>
        <w:rPr>
          <w:rFonts w:ascii="Gotham Book" w:eastAsia="Gotham Book" w:hAnsi="Gotham Book" w:cs="Gotham Book"/>
          <w:i/>
          <w:iCs/>
          <w:lang w:val="da-DK"/>
        </w:rPr>
        <w:t>æ</w:t>
      </w:r>
      <w:r w:rsidRPr="00F97F10">
        <w:rPr>
          <w:rFonts w:ascii="Gotham Book" w:eastAsia="Gotham Book" w:hAnsi="Gotham Book" w:cs="Gotham Book"/>
          <w:i/>
          <w:iCs/>
          <w:lang w:val="da-DK"/>
        </w:rPr>
        <w:t>t tekst</w:t>
      </w:r>
    </w:p>
    <w:p w14:paraId="3CA6DE81" w14:textId="1F6FEF61" w:rsidR="00452A5C" w:rsidRPr="00F97F10" w:rsidRDefault="009F4431">
      <w:pPr>
        <w:pStyle w:val="Brdtekst"/>
        <w:spacing w:line="276" w:lineRule="auto"/>
        <w:rPr>
          <w:rFonts w:ascii="Gotham Book" w:eastAsia="Gotham Book" w:hAnsi="Gotham Book" w:cs="Gotham Book"/>
          <w:i/>
          <w:iCs/>
          <w:lang w:val="da-DK"/>
        </w:rPr>
      </w:pP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  <w:t>Vedh</w:t>
      </w:r>
      <w:r>
        <w:rPr>
          <w:b/>
          <w:bCs/>
          <w:color w:val="00425E"/>
          <w:sz w:val="24"/>
          <w:szCs w:val="24"/>
          <w:u w:color="00425E"/>
          <w:lang w:val="da-DK"/>
        </w:rPr>
        <w:t>æft billeder</w:t>
      </w: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 w:rsidRPr="00F97F10">
        <w:rPr>
          <w:rFonts w:ascii="Gotham Book" w:eastAsia="Gotham Book" w:hAnsi="Gotham Book" w:cs="Gotham Book"/>
          <w:i/>
          <w:iCs/>
          <w:lang w:val="da-DK"/>
        </w:rPr>
        <w:t>Vedh</w:t>
      </w:r>
      <w:r>
        <w:rPr>
          <w:rFonts w:ascii="Gotham Book" w:eastAsia="Gotham Book" w:hAnsi="Gotham Book" w:cs="Gotham Book"/>
          <w:i/>
          <w:iCs/>
          <w:lang w:val="da-DK"/>
        </w:rPr>
        <w:t>æft 2-3 billeder i hø</w:t>
      </w:r>
      <w:r>
        <w:rPr>
          <w:rFonts w:ascii="Gotham Book" w:eastAsia="Gotham Book" w:hAnsi="Gotham Book" w:cs="Gotham Book"/>
          <w:i/>
          <w:iCs/>
          <w:lang w:val="nl-NL"/>
        </w:rPr>
        <w:t>j opl</w:t>
      </w:r>
      <w:r>
        <w:rPr>
          <w:rFonts w:ascii="Gotham Book" w:eastAsia="Gotham Book" w:hAnsi="Gotham Book" w:cs="Gotham Book"/>
          <w:i/>
          <w:iCs/>
          <w:lang w:val="da-DK"/>
        </w:rPr>
        <w:t>øsning, der illustrerer dit projekt/lø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sning.</w:t>
      </w:r>
      <w:r w:rsidRPr="00F97F10">
        <w:rPr>
          <w:rFonts w:ascii="Gotham Book" w:eastAsia="Gotham Book" w:hAnsi="Gotham Book" w:cs="Gotham Book"/>
          <w:i/>
          <w:iCs/>
          <w:lang w:val="da-DK"/>
        </w:rPr>
        <w:br/>
        <w:t>Vi samler alle l</w:t>
      </w:r>
      <w:r>
        <w:rPr>
          <w:rFonts w:ascii="Gotham Book" w:eastAsia="Gotham Book" w:hAnsi="Gotham Book" w:cs="Gotham Book"/>
          <w:i/>
          <w:iCs/>
          <w:lang w:val="da-DK"/>
        </w:rPr>
        <w:t>ø</w:t>
      </w:r>
      <w:r w:rsidRPr="00F97F10">
        <w:rPr>
          <w:rFonts w:ascii="Gotham Book" w:eastAsia="Gotham Book" w:hAnsi="Gotham Book" w:cs="Gotham Book"/>
          <w:i/>
          <w:iCs/>
          <w:lang w:val="da-DK"/>
        </w:rPr>
        <w:t>sninger</w:t>
      </w:r>
      <w:r>
        <w:rPr>
          <w:rFonts w:ascii="Gotham Book" w:eastAsia="Gotham Book" w:hAnsi="Gotham Book" w:cs="Gotham Book"/>
          <w:i/>
          <w:iCs/>
          <w:lang w:val="da-DK"/>
        </w:rPr>
        <w:t>, beskrivelser</w:t>
      </w:r>
      <w:r w:rsidRPr="00F97F10">
        <w:rPr>
          <w:rFonts w:ascii="Gotham Book" w:eastAsia="Gotham Book" w:hAnsi="Gotham Book" w:cs="Gotham Book"/>
          <w:i/>
          <w:iCs/>
          <w:lang w:val="da-DK"/>
        </w:rPr>
        <w:t xml:space="preserve"> og initiativer i et inspirationskatalog.</w:t>
      </w:r>
    </w:p>
    <w:p w14:paraId="22842E91" w14:textId="77777777" w:rsidR="007B6629" w:rsidRDefault="007B6629">
      <w:pPr>
        <w:pStyle w:val="Brdtekst"/>
        <w:spacing w:line="276" w:lineRule="auto"/>
        <w:rPr>
          <w:rFonts w:ascii="Gotham Book" w:eastAsia="Gotham Book" w:hAnsi="Gotham Book" w:cs="Gotham Book"/>
          <w:i/>
          <w:iCs/>
          <w:lang w:val="da-DK"/>
        </w:rPr>
      </w:pPr>
    </w:p>
    <w:p w14:paraId="30B08264" w14:textId="243F1137" w:rsidR="00452A5C" w:rsidRPr="00F97F10" w:rsidRDefault="009F4431">
      <w:pPr>
        <w:pStyle w:val="Brdtekst"/>
        <w:spacing w:line="276" w:lineRule="auto"/>
        <w:rPr>
          <w:lang w:val="da-DK"/>
        </w:rPr>
      </w:pP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t>Frist</w:t>
      </w:r>
      <w:r w:rsidRPr="00F97F10">
        <w:rPr>
          <w:b/>
          <w:bCs/>
          <w:color w:val="00425E"/>
          <w:sz w:val="24"/>
          <w:szCs w:val="24"/>
          <w:u w:color="00425E"/>
          <w:lang w:val="da-DK"/>
        </w:rPr>
        <w:br/>
      </w:r>
      <w:r>
        <w:rPr>
          <w:rFonts w:ascii="Gotham Book" w:eastAsia="Gotham Book" w:hAnsi="Gotham Book" w:cs="Gotham Book"/>
          <w:lang w:val="da-DK"/>
        </w:rPr>
        <w:t xml:space="preserve">Fristen for at indstille til prisen er </w:t>
      </w:r>
      <w:r w:rsidRPr="00F97F10">
        <w:rPr>
          <w:rFonts w:ascii="Gotham Book" w:eastAsia="Gotham Book" w:hAnsi="Gotham Book" w:cs="Gotham Book"/>
          <w:b/>
          <w:bCs/>
          <w:lang w:val="da-DK"/>
        </w:rPr>
        <w:t>den 31. januar 2021 kl. 23.59.</w:t>
      </w:r>
      <w:r w:rsidRPr="00F97F10">
        <w:rPr>
          <w:rFonts w:ascii="Gotham Book" w:eastAsia="Gotham Book" w:hAnsi="Gotham Book" w:cs="Gotham Book"/>
          <w:lang w:val="da-DK"/>
        </w:rPr>
        <w:br/>
      </w:r>
      <w:r>
        <w:rPr>
          <w:rFonts w:ascii="Gotham Book" w:eastAsia="Gotham Book" w:hAnsi="Gotham Book" w:cs="Gotham Book"/>
          <w:lang w:val="da-DK"/>
        </w:rPr>
        <w:t xml:space="preserve">Udvælgelsen sker efter indstilling fra en jury udpeget af Science City Lyngby og projektgruppen bag Science City Lyngby Bæredygtighedspris. </w:t>
      </w:r>
    </w:p>
    <w:sectPr w:rsidR="00452A5C" w:rsidRPr="00F97F10">
      <w:headerReference w:type="default" r:id="rId7"/>
      <w:footerReference w:type="default" r:id="rId8"/>
      <w:pgSz w:w="11900" w:h="16840"/>
      <w:pgMar w:top="2892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0003" w14:textId="77777777" w:rsidR="0071153D" w:rsidRDefault="0071153D">
      <w:r>
        <w:separator/>
      </w:r>
    </w:p>
  </w:endnote>
  <w:endnote w:type="continuationSeparator" w:id="0">
    <w:p w14:paraId="4F8BE85F" w14:textId="77777777" w:rsidR="0071153D" w:rsidRDefault="0071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alucent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D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9360" w14:textId="77777777" w:rsidR="00452A5C" w:rsidRDefault="00452A5C">
    <w:pPr>
      <w:pStyle w:val="Sidefod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63B6" w14:textId="77777777" w:rsidR="0071153D" w:rsidRDefault="0071153D">
      <w:r>
        <w:separator/>
      </w:r>
    </w:p>
  </w:footnote>
  <w:footnote w:type="continuationSeparator" w:id="0">
    <w:p w14:paraId="4DB438DB" w14:textId="77777777" w:rsidR="0071153D" w:rsidRDefault="0071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F792" w14:textId="77777777" w:rsidR="00452A5C" w:rsidRDefault="009F4431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E8AB9E" wp14:editId="020C868C">
          <wp:simplePos x="0" y="0"/>
          <wp:positionH relativeFrom="page">
            <wp:posOffset>-204779</wp:posOffset>
          </wp:positionH>
          <wp:positionV relativeFrom="page">
            <wp:posOffset>-1509356</wp:posOffset>
          </wp:positionV>
          <wp:extent cx="5427260" cy="3517900"/>
          <wp:effectExtent l="0" t="0" r="0" b="0"/>
          <wp:wrapNone/>
          <wp:docPr id="1073741825" name="officeArt object" descr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lede 1" descr="Bille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7260" cy="351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5925A8A" wp14:editId="4AA82405">
          <wp:simplePos x="0" y="0"/>
          <wp:positionH relativeFrom="page">
            <wp:posOffset>5930900</wp:posOffset>
          </wp:positionH>
          <wp:positionV relativeFrom="page">
            <wp:posOffset>488851</wp:posOffset>
          </wp:positionV>
          <wp:extent cx="1208406" cy="831948"/>
          <wp:effectExtent l="0" t="0" r="0" b="0"/>
          <wp:wrapNone/>
          <wp:docPr id="1073741826" name="officeArt object" descr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lede 2" descr="Billed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6" cy="831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7AB407" wp14:editId="11592CB7">
              <wp:simplePos x="0" y="0"/>
              <wp:positionH relativeFrom="page">
                <wp:posOffset>-126999</wp:posOffset>
              </wp:positionH>
              <wp:positionV relativeFrom="page">
                <wp:posOffset>9784715</wp:posOffset>
              </wp:positionV>
              <wp:extent cx="812800" cy="63500"/>
              <wp:effectExtent l="0" t="0" r="0" b="0"/>
              <wp:wrapNone/>
              <wp:docPr id="1073741827" name="officeArt object" descr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800" cy="63500"/>
                      </a:xfrm>
                      <a:prstGeom prst="rect">
                        <a:avLst/>
                      </a:prstGeom>
                      <a:solidFill>
                        <a:srgbClr val="E2DE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10.0pt;margin-top:770.5pt;width:64.0pt;height:5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E2DE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515167D" wp14:editId="350C811E">
              <wp:simplePos x="0" y="0"/>
              <wp:positionH relativeFrom="page">
                <wp:posOffset>732614</wp:posOffset>
              </wp:positionH>
              <wp:positionV relativeFrom="page">
                <wp:posOffset>9703106</wp:posOffset>
              </wp:positionV>
              <wp:extent cx="7846060" cy="904024"/>
              <wp:effectExtent l="0" t="0" r="0" b="0"/>
              <wp:wrapNone/>
              <wp:docPr id="1073741828" name="officeArt object" descr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6060" cy="90402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BC22F38" w14:textId="77777777" w:rsidR="00452A5C" w:rsidRDefault="009F4431">
                          <w:pPr>
                            <w:pStyle w:val="Grundlggendeafsnit"/>
                            <w:rPr>
                              <w:rFonts w:ascii="Calibri" w:eastAsia="Calibri" w:hAnsi="Calibri" w:cs="Calibri"/>
                              <w:spacing w:val="1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color w:val="00473D"/>
                              <w:spacing w:val="4"/>
                              <w:sz w:val="18"/>
                              <w:szCs w:val="18"/>
                              <w:u w:color="00473D"/>
                              <w:lang w:val="en-US"/>
                            </w:rPr>
                            <w:t>Science City Lyngby</w:t>
                          </w:r>
                        </w:p>
                        <w:p w14:paraId="239A5096" w14:textId="77777777" w:rsidR="00452A5C" w:rsidRDefault="009F4431">
                          <w:pPr>
                            <w:pStyle w:val="Brdtekst"/>
                          </w:pP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 xml:space="preserve">DTU Science Park </w:t>
                          </w:r>
                          <w:r>
                            <w:rPr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u w:color="00415C"/>
                            </w:rPr>
                            <w:t>I</w:t>
                          </w: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>Diplomvej</w:t>
                          </w:r>
                          <w:proofErr w:type="spellEnd"/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 xml:space="preserve"> 381 </w:t>
                          </w:r>
                          <w:r>
                            <w:rPr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u w:color="00415C"/>
                            </w:rPr>
                            <w:t>I</w:t>
                          </w: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 xml:space="preserve"> 2800 Kgs. </w:t>
                          </w: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  <w:lang w:val="da-DK"/>
                            </w:rPr>
                            <w:t xml:space="preserve">Lyngby </w:t>
                          </w:r>
                          <w:r>
                            <w:rPr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u w:color="00415C"/>
                            </w:rPr>
                            <w:t>I</w:t>
                          </w: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 xml:space="preserve"> + 45 22 62 07 10 </w:t>
                          </w:r>
                          <w:r>
                            <w:rPr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u w:color="00415C"/>
                            </w:rPr>
                            <w:t>I</w:t>
                          </w: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  <w:lang w:val="da-DK"/>
                            </w:rPr>
                            <w:t xml:space="preserve"> info@vidensby.dk </w:t>
                          </w:r>
                          <w:r>
                            <w:rPr>
                              <w:b/>
                              <w:bCs/>
                              <w:color w:val="00415C"/>
                              <w:spacing w:val="11"/>
                              <w:sz w:val="18"/>
                              <w:szCs w:val="18"/>
                              <w:u w:color="00415C"/>
                            </w:rPr>
                            <w:t>I</w:t>
                          </w:r>
                          <w:r>
                            <w:rPr>
                              <w:color w:val="767F89"/>
                              <w:spacing w:val="11"/>
                              <w:sz w:val="18"/>
                              <w:szCs w:val="18"/>
                              <w:u w:color="767F89"/>
                            </w:rPr>
                            <w:t xml:space="preserve"> www.sciencecitylyngby.dk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7.7pt;margin-top:764.0pt;width:617.8pt;height:71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Grundlæggende afsnit]"/>
                      <w:rPr>
                        <w:rFonts w:ascii="Calibri" w:cs="Calibri" w:hAnsi="Calibri" w:eastAsia="Calibri"/>
                        <w:spacing w:val="1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outline w:val="0"/>
                        <w:color w:val="00473d"/>
                        <w:spacing w:val="4"/>
                        <w:sz w:val="18"/>
                        <w:szCs w:val="18"/>
                        <w:u w:color="00473d"/>
                        <w:rtl w:val="0"/>
                        <w:lang w:val="en-US"/>
                        <w14:textFill>
                          <w14:solidFill>
                            <w14:srgbClr w14:val="00473D"/>
                          </w14:solidFill>
                        </w14:textFill>
                      </w:rPr>
                      <w:t>Science City Lyngby</w:t>
                    </w:r>
                    <w:r>
                      <w:rPr>
                        <w:rFonts w:ascii="Calibri" w:cs="Calibri" w:hAnsi="Calibri" w:eastAsia="Calibri"/>
                        <w:spacing w:val="11"/>
                        <w:sz w:val="18"/>
                        <w:szCs w:val="18"/>
                        <w:lang w:val="en-US"/>
                      </w:rPr>
                    </w:r>
                  </w:p>
                  <w:p>
                    <w:pPr>
                      <w:pStyle w:val="Brødtekst"/>
                    </w:pP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:lang w:val="en-US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DTU Science Park </w:t>
                    </w:r>
                    <w:r>
                      <w:rPr>
                        <w:b w:val="1"/>
                        <w:bCs w:val="1"/>
                        <w:outline w:val="0"/>
                        <w:color w:val="00415c"/>
                        <w:spacing w:val="11"/>
                        <w:sz w:val="18"/>
                        <w:szCs w:val="18"/>
                        <w:u w:color="00415c"/>
                        <w:rtl w:val="0"/>
                        <w:lang w:val="en-US"/>
                        <w14:textFill>
                          <w14:solidFill>
                            <w14:srgbClr w14:val="00415C"/>
                          </w14:solidFill>
                        </w14:textFill>
                      </w:rPr>
                      <w:t>I</w:t>
                    </w: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:lang w:val="en-US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 Diplomvej 381 </w:t>
                    </w:r>
                    <w:r>
                      <w:rPr>
                        <w:b w:val="1"/>
                        <w:bCs w:val="1"/>
                        <w:outline w:val="0"/>
                        <w:color w:val="00415c"/>
                        <w:spacing w:val="11"/>
                        <w:sz w:val="18"/>
                        <w:szCs w:val="18"/>
                        <w:u w:color="00415c"/>
                        <w:rtl w:val="0"/>
                        <w:lang w:val="en-US"/>
                        <w14:textFill>
                          <w14:solidFill>
                            <w14:srgbClr w14:val="00415C"/>
                          </w14:solidFill>
                        </w14:textFill>
                      </w:rPr>
                      <w:t>I</w:t>
                    </w: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:lang w:val="en-US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 2800 Kgs. </w:t>
                    </w: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:lang w:val="da-DK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Lyngby </w:t>
                    </w:r>
                    <w:r>
                      <w:rPr>
                        <w:b w:val="1"/>
                        <w:bCs w:val="1"/>
                        <w:outline w:val="0"/>
                        <w:color w:val="00415c"/>
                        <w:spacing w:val="11"/>
                        <w:sz w:val="18"/>
                        <w:szCs w:val="18"/>
                        <w:u w:color="00415c"/>
                        <w:rtl w:val="0"/>
                        <w14:textFill>
                          <w14:solidFill>
                            <w14:srgbClr w14:val="00415C"/>
                          </w14:solidFill>
                        </w14:textFill>
                      </w:rPr>
                      <w:t>I</w:t>
                    </w: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 + 45 22 62 07 10 </w:t>
                    </w:r>
                    <w:r>
                      <w:rPr>
                        <w:b w:val="1"/>
                        <w:bCs w:val="1"/>
                        <w:outline w:val="0"/>
                        <w:color w:val="00415c"/>
                        <w:spacing w:val="11"/>
                        <w:sz w:val="18"/>
                        <w:szCs w:val="18"/>
                        <w:u w:color="00415c"/>
                        <w:rtl w:val="0"/>
                        <w14:textFill>
                          <w14:solidFill>
                            <w14:srgbClr w14:val="00415C"/>
                          </w14:solidFill>
                        </w14:textFill>
                      </w:rPr>
                      <w:t>I</w:t>
                    </w: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:lang w:val="da-DK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 info@vidensby.dk </w:t>
                    </w:r>
                    <w:r>
                      <w:rPr>
                        <w:b w:val="1"/>
                        <w:bCs w:val="1"/>
                        <w:outline w:val="0"/>
                        <w:color w:val="00415c"/>
                        <w:spacing w:val="11"/>
                        <w:sz w:val="18"/>
                        <w:szCs w:val="18"/>
                        <w:u w:color="00415c"/>
                        <w:rtl w:val="0"/>
                        <w14:textFill>
                          <w14:solidFill>
                            <w14:srgbClr w14:val="00415C"/>
                          </w14:solidFill>
                        </w14:textFill>
                      </w:rPr>
                      <w:t>I</w:t>
                    </w:r>
                    <w:r>
                      <w:rPr>
                        <w:outline w:val="0"/>
                        <w:color w:val="767f89"/>
                        <w:spacing w:val="11"/>
                        <w:sz w:val="18"/>
                        <w:szCs w:val="18"/>
                        <w:u w:color="767f89"/>
                        <w:rtl w:val="0"/>
                        <w14:textFill>
                          <w14:solidFill>
                            <w14:srgbClr w14:val="767F89"/>
                          </w14:solidFill>
                        </w14:textFill>
                      </w:rPr>
                      <w:t xml:space="preserve"> www.sciencecitylyngby.dk</w:t>
                    </w:r>
                    <w:r>
                      <w:rPr>
                        <w:outline w:val="0"/>
                        <w:color w:val="767f89"/>
                        <w:sz w:val="18"/>
                        <w:szCs w:val="18"/>
                        <w:u w:color="767f89"/>
                        <w14:textFill>
                          <w14:solidFill>
                            <w14:srgbClr w14:val="767F89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26BDF"/>
    <w:multiLevelType w:val="hybridMultilevel"/>
    <w:tmpl w:val="2668BBC4"/>
    <w:styleLink w:val="Importeretformat1"/>
    <w:lvl w:ilvl="0" w:tplc="0270FC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EAB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059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8F1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D826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8D8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4E4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8AB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54F0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156EFB"/>
    <w:multiLevelType w:val="hybridMultilevel"/>
    <w:tmpl w:val="2668BBC4"/>
    <w:numStyleLink w:val="Importeretforma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C"/>
    <w:rsid w:val="001748D5"/>
    <w:rsid w:val="00452A5C"/>
    <w:rsid w:val="00582446"/>
    <w:rsid w:val="0071153D"/>
    <w:rsid w:val="007B6629"/>
    <w:rsid w:val="00856390"/>
    <w:rsid w:val="009F4431"/>
    <w:rsid w:val="00B81A0A"/>
    <w:rsid w:val="00C04D62"/>
    <w:rsid w:val="00D27B0F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3FD"/>
  <w15:docId w15:val="{8C0E2BEE-37E6-4AF7-8746-C3E3644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rundlggendeafsnit">
    <w:name w:val="[Grundlæggende afsnit]"/>
    <w:pPr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Brdtekst">
    <w:name w:val="Body Text"/>
    <w:pPr>
      <w:spacing w:after="180" w:line="274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tafsnitsformat">
    <w:name w:val="[Intet afsnitsformat]"/>
    <w:pPr>
      <w:spacing w:after="180"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Listeafsnit">
    <w:name w:val="List Paragraph"/>
    <w:pPr>
      <w:spacing w:after="180" w:line="274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F1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F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 Kleinschmidt</dc:creator>
  <cp:lastModifiedBy>Pil Beider Kleinschmidt</cp:lastModifiedBy>
  <cp:revision>7</cp:revision>
  <dcterms:created xsi:type="dcterms:W3CDTF">2020-11-22T16:17:00Z</dcterms:created>
  <dcterms:modified xsi:type="dcterms:W3CDTF">2020-11-23T12:09:00Z</dcterms:modified>
</cp:coreProperties>
</file>